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bfbb07782348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TØNNESEN OG VIK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TØNNESEN OG VIK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ca29ae8f76451a"/>
      <w:footerReference xmlns:r="http://schemas.openxmlformats.org/officeDocument/2006/relationships" w:type="default" r:id="Rab03c85601394f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TØNNESEN OG VIK EIENDOM AS   ·   Org.nr 979 677 464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TØNNESEN OG VIK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ca29ae8f76451a" /><Relationship Type="http://schemas.openxmlformats.org/officeDocument/2006/relationships/footer" Target="/word/footer1.xml" Id="Rab03c85601394ff3" /></Relationships>
</file>