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7c6b33428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Hansnes,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HALVAR HANSEN AS</w:t>
      </w:r>
    </w:p>
    <w:sectPr>
      <w:headerReference xmlns:r="http://schemas.openxmlformats.org/officeDocument/2006/relationships" w:type="default" r:id="Rbc9f8542b5964c1c"/>
      <w:footerReference xmlns:r="http://schemas.openxmlformats.org/officeDocument/2006/relationships" w:type="default" r:id="R6c782a1fce40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f8542b5964c1c" /><Relationship Type="http://schemas.openxmlformats.org/officeDocument/2006/relationships/footer" Target="/word/footer1.xml" Id="R6c782a1fce4040c8" /></Relationships>
</file>