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a2036b104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GREGO 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GREGO 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fa5660e234bac"/>
      <w:footerReference xmlns:r="http://schemas.openxmlformats.org/officeDocument/2006/relationships" w:type="default" r:id="Rcd78937f2504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GREGO PLAST AS   ·   Org.nr 979 919 115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GREGO 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fa5660e234bac" /><Relationship Type="http://schemas.openxmlformats.org/officeDocument/2006/relationships/footer" Target="/word/footer1.xml" Id="Rcd78937f25044c99" /></Relationships>
</file>