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0bde2cd38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HERMES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HERMES AS</w:t>
      </w:r>
    </w:p>
    <w:sectPr>
      <w:headerReference xmlns:r="http://schemas.openxmlformats.org/officeDocument/2006/relationships" w:type="default" r:id="R9cc3f2bbabe94c5c"/>
      <w:footerReference xmlns:r="http://schemas.openxmlformats.org/officeDocument/2006/relationships" w:type="default" r:id="R66c699cbcba5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HERMES AS   ·   Org.nr 979 929 609   ·   Trælvikveien 6   ·   8906 BRØNNØYSUND   ·   zzeemm@online.no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3f2bbabe94c5c" /><Relationship Type="http://schemas.openxmlformats.org/officeDocument/2006/relationships/footer" Target="/word/footer1.xml" Id="R66c699cbcba54afd" /></Relationships>
</file>