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a23f7a660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HERMES AS.</w:t>
      </w:r>
    </w:p>
    <w:sectPr>
      <w:headerReference xmlns:r="http://schemas.openxmlformats.org/officeDocument/2006/relationships" w:type="default" r:id="R7150fb5cb0824d69"/>
      <w:footerReference xmlns:r="http://schemas.openxmlformats.org/officeDocument/2006/relationships" w:type="default" r:id="Re7f0416cadce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HERMES AS   ·   Org.nr 979 929 609   ·   Trælvikveien 6   ·   8906 BRØNNØYSUND   ·   zzeemm@online.no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0fb5cb0824d69" /><Relationship Type="http://schemas.openxmlformats.org/officeDocument/2006/relationships/footer" Target="/word/footer1.xml" Id="Re7f0416cadce47d2" /></Relationships>
</file>