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511463d14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 &amp; MADLAVEIEN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 &amp; MADLAVEIEN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4f8275d2b41ba"/>
      <w:footerReference xmlns:r="http://schemas.openxmlformats.org/officeDocument/2006/relationships" w:type="default" r:id="Rfc6f80c1bc33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 &amp; MADLAVEIEN BILUTLEIE AS   ·   Org.nr 979 931 948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 &amp; MADLAVEIEN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4f8275d2b41ba" /><Relationship Type="http://schemas.openxmlformats.org/officeDocument/2006/relationships/footer" Target="/word/footer1.xml" Id="Rfc6f80c1bc334b73" /></Relationships>
</file>