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a10d4fc8e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OVERHALLA RADIO OG 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OVERHALLA RADIO OG 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bdd5c41e74cff"/>
      <w:footerReference xmlns:r="http://schemas.openxmlformats.org/officeDocument/2006/relationships" w:type="default" r:id="R75895d2f83f1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OVERHALLA RADIO OG TV AS   ·   Org.nr 979 955 774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OVERHALLA RADIO OG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bdd5c41e74cff" /><Relationship Type="http://schemas.openxmlformats.org/officeDocument/2006/relationships/footer" Target="/word/footer1.xml" Id="R75895d2f83f148aa" /></Relationships>
</file>