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f0ea1eee14d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LARSTEIN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LARSTEIN AS</w:t>
      </w:r>
    </w:p>
    <w:sectPr>
      <w:headerReference xmlns:r="http://schemas.openxmlformats.org/officeDocument/2006/relationships" w:type="default" r:id="Rf15346dfeffe43c4"/>
      <w:footerReference xmlns:r="http://schemas.openxmlformats.org/officeDocument/2006/relationships" w:type="default" r:id="Rd6618a8ad08c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LARSTEIN AS   ·   Org.nr 979 963 378   ·   Trollhaugmyra 15   ·   5353 STRAUME   ·   Tlf. 56 31 68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346dfeffe43c4" /><Relationship Type="http://schemas.openxmlformats.org/officeDocument/2006/relationships/footer" Target="/word/footer1.xml" Id="Rd6618a8ad08c470c" /></Relationships>
</file>