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bc427481b44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PROFIL AS</w:t>
      </w:r>
    </w:p>
    <w:sectPr>
      <w:headerReference xmlns:r="http://schemas.openxmlformats.org/officeDocument/2006/relationships" w:type="default" r:id="Rd7345e21a81048a7"/>
      <w:footerReference xmlns:r="http://schemas.openxmlformats.org/officeDocument/2006/relationships" w:type="default" r:id="R8d94898a0b5b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PROFIL AS   ·   Org.nr 979 970 021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45e21a81048a7" /><Relationship Type="http://schemas.openxmlformats.org/officeDocument/2006/relationships/footer" Target="/word/footer1.xml" Id="R8d94898a0b5b469b" /></Relationships>
</file>