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dec055279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HUK INVEST AS, org.nr 979 970 633,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HUK INVEST AS</w:t>
      </w:r>
    </w:p>
    <w:sectPr>
      <w:headerReference xmlns:r="http://schemas.openxmlformats.org/officeDocument/2006/relationships" w:type="default" r:id="R66cc5732bf554809"/>
      <w:footerReference xmlns:r="http://schemas.openxmlformats.org/officeDocument/2006/relationships" w:type="default" r:id="R2d3deab20997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c5732bf554809" /><Relationship Type="http://schemas.openxmlformats.org/officeDocument/2006/relationships/footer" Target="/word/footer1.xml" Id="R2d3deab209974928" /></Relationships>
</file>