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3fbe30fed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PUREGAS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PUREGAS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a20b3143f44f4"/>
      <w:footerReference xmlns:r="http://schemas.openxmlformats.org/officeDocument/2006/relationships" w:type="default" r:id="Re19ca8a9fd40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PUREGAS AS   ·   Org.nr 979 995 350   ·   Skøyenveien 37   ·   0375 OSLO   ·   Tlf. 22 52 35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PUREGAS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a20b3143f44f4" /><Relationship Type="http://schemas.openxmlformats.org/officeDocument/2006/relationships/footer" Target="/word/footer1.xml" Id="Re19ca8a9fd4043d2" /></Relationships>
</file>