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0c83f5f6e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EGERSUND GROUP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EGERSUND GROUP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EGERSUND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9b0cd6378a44f4d"/>
      <w:footerReference xmlns:r="http://schemas.openxmlformats.org/officeDocument/2006/relationships" w:type="default" r:id="R1486835fdf66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0cd6378a44f4d" /><Relationship Type="http://schemas.openxmlformats.org/officeDocument/2006/relationships/footer" Target="/word/footer1.xml" Id="R1486835fdf664a5c" /></Relationships>
</file>