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8cb0099c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b328c73904675"/>
      <w:footerReference xmlns:r="http://schemas.openxmlformats.org/officeDocument/2006/relationships" w:type="default" r:id="R07767f41879a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NESTRA AS   ·   Org.nr 980 022 862   ·   Åsmarkvegen 454   ·   2614 LILLEHAMMER   ·   Tlf. 61 26 43 00   ·   postmaster@nestra.no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b328c73904675" /><Relationship Type="http://schemas.openxmlformats.org/officeDocument/2006/relationships/footer" Target="/word/footer1.xml" Id="R07767f41879a4fb0" /></Relationships>
</file>