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475d78620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NOTAR EIENDOM STOVNER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NOTAR EIENDOM STOVNER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f3dbab5c94118"/>
      <w:footerReference xmlns:r="http://schemas.openxmlformats.org/officeDocument/2006/relationships" w:type="default" r:id="Rd7a6fc6db2aa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NOTAR EIENDOM STOVNER AS   ·   Org.nr 980 063 178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NOTAR EIENDOM STOVNER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f3dbab5c94118" /><Relationship Type="http://schemas.openxmlformats.org/officeDocument/2006/relationships/footer" Target="/word/footer1.xml" Id="Rd7a6fc6db2aa419d" /></Relationships>
</file>