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62a44be3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 ADVICE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df2ce223825e4e0f"/>
      <w:footerReference xmlns:r="http://schemas.openxmlformats.org/officeDocument/2006/relationships" w:type="default" r:id="R791dd6ee6744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ce223825e4e0f" /><Relationship Type="http://schemas.openxmlformats.org/officeDocument/2006/relationships/footer" Target="/word/footer1.xml" Id="R791dd6ee67444cfd" /></Relationships>
</file>