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92541b4eff47e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KVESETH REGNSKAPSKONTOR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KVESETH REGNSKAPSKONTOR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3391a8710a14fc3"/>
      <w:footerReference xmlns:r="http://schemas.openxmlformats.org/officeDocument/2006/relationships" w:type="default" r:id="R89da6ee969e344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KVESETH REGNSKAPSKONTOR AS   ·   Org.nr 980 091 422   ·   Brynsengveien 2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KVESETH REGNSKAPSKONTOR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391a8710a14fc3" /><Relationship Type="http://schemas.openxmlformats.org/officeDocument/2006/relationships/footer" Target="/word/footer1.xml" Id="R89da6ee969e34455" /></Relationships>
</file>