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62fd69f1b747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Rud,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TOKHEIM &amp; NARJORD AS</w:t>
      </w:r>
    </w:p>
    <w:sectPr>
      <w:headerReference xmlns:r="http://schemas.openxmlformats.org/officeDocument/2006/relationships" w:type="default" r:id="R05f463fffddc4b9b"/>
      <w:footerReference xmlns:r="http://schemas.openxmlformats.org/officeDocument/2006/relationships" w:type="default" r:id="R525db2508bc944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TOKHEIM &amp; NARJORD AS   ·   Org.nr 980 107 248   ·   Rudssletta 90   ·   1351 RUD   ·   marius@tokheim-narjord.no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TOKHEIM &amp; NARJORD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f463fffddc4b9b" /><Relationship Type="http://schemas.openxmlformats.org/officeDocument/2006/relationships/footer" Target="/word/footer1.xml" Id="R525db2508bc94487" /></Relationships>
</file>