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d9607e649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BATE EIENDOMSUTVIKLING AS</w:t>
      </w:r>
    </w:p>
    <w:sectPr>
      <w:headerReference xmlns:r="http://schemas.openxmlformats.org/officeDocument/2006/relationships" w:type="default" r:id="Ra43d4e36b14d458b"/>
      <w:footerReference xmlns:r="http://schemas.openxmlformats.org/officeDocument/2006/relationships" w:type="default" r:id="Rd9af01605f27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BATE EIENDOMSUTVIKLING AS   ·   Org.nr 980 126 331   ·   Zetlitzveien 2   ·   4017 STAVANGER   ·   Tlf. 51 84 95 00   ·   batefaktura@bate.no   ·   bate.no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BATE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d4e36b14d458b" /><Relationship Type="http://schemas.openxmlformats.org/officeDocument/2006/relationships/footer" Target="/word/footer1.xml" Id="Rd9af01605f274813" /></Relationships>
</file>