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94c506744b47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HØISTAD INVEST AS</w:t>
      </w:r>
    </w:p>
    <w:sectPr>
      <w:headerReference xmlns:r="http://schemas.openxmlformats.org/officeDocument/2006/relationships" w:type="default" r:id="R2d83d05ee9804e29"/>
      <w:footerReference xmlns:r="http://schemas.openxmlformats.org/officeDocument/2006/relationships" w:type="default" r:id="R2bf25f58ac1e4c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HØISTAD INVEST AS   ·   Org.nr 980 153 339   ·   Stangevegen 72   ·   2321 HAMAR   ·   Tlf. 62 52 51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HØISTAD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83d05ee9804e29" /><Relationship Type="http://schemas.openxmlformats.org/officeDocument/2006/relationships/footer" Target="/word/footer1.xml" Id="R2bf25f58ac1e4cba" /></Relationships>
</file>