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59c205d8141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SØRFOLD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SØRFOLD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f7cbf6e4974cd4"/>
      <w:footerReference xmlns:r="http://schemas.openxmlformats.org/officeDocument/2006/relationships" w:type="default" r:id="R208a9598da8148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SØRFOLD INVEST AS   ·   Org.nr 980 158 063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SØRFOLD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7cbf6e4974cd4" /><Relationship Type="http://schemas.openxmlformats.org/officeDocument/2006/relationships/footer" Target="/word/footer1.xml" Id="R208a9598da8148ea" /></Relationships>
</file>