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2e47a4482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POLYGUARD PATENT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POLYGUARD PATENT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fd4e31ab24c1b"/>
      <w:footerReference xmlns:r="http://schemas.openxmlformats.org/officeDocument/2006/relationships" w:type="default" r:id="R78e08fe7efc9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POLYGUARD PATENT AS   ·   Org.nr 980 184 285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POLYGUARD PATENT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fd4e31ab24c1b" /><Relationship Type="http://schemas.openxmlformats.org/officeDocument/2006/relationships/footer" Target="/word/footer1.xml" Id="R78e08fe7efc94b9e" /></Relationships>
</file>