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1a47481394d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AMEDIA RUSSIAN OPERATIONS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AMEDIA RUSSIAN OPERATIONS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dc7867f71b48c8"/>
      <w:footerReference xmlns:r="http://schemas.openxmlformats.org/officeDocument/2006/relationships" w:type="default" r:id="Rec9e49d0d1c942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AMEDIA RUSSIAN OPERATIONS AS   ·   Org.nr 980 198 049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AMEDIA RUSSIAN OPERATIONS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dc7867f71b48c8" /><Relationship Type="http://schemas.openxmlformats.org/officeDocument/2006/relationships/footer" Target="/word/footer1.xml" Id="Rec9e49d0d1c94223" /></Relationships>
</file>