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8ccbe2eda4d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ELOY AS</w:t>
      </w:r>
    </w:p>
    <w:sectPr>
      <w:headerReference xmlns:r="http://schemas.openxmlformats.org/officeDocument/2006/relationships" w:type="default" r:id="R51384af3e38e429b"/>
      <w:footerReference xmlns:r="http://schemas.openxmlformats.org/officeDocument/2006/relationships" w:type="default" r:id="Rf6973f1c1b4145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ELOY AS   ·   Org.nr 980 203 646   ·   Ulriksdal 36   ·   5009 BERGEN   ·   erikfloy@gmail.com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1384af3e38e429b" /><Relationship Type="http://schemas.openxmlformats.org/officeDocument/2006/relationships/footer" Target="/word/footer1.xml" Id="Rf6973f1c1b4145d9" /></Relationships>
</file>