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3e49b044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GREIDUNG AS, org.nr 980 211 568,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dc22abc90aae45b6"/>
      <w:footerReference xmlns:r="http://schemas.openxmlformats.org/officeDocument/2006/relationships" w:type="default" r:id="R4296cad9df6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abc90aae45b6" /><Relationship Type="http://schemas.openxmlformats.org/officeDocument/2006/relationships/footer" Target="/word/footer1.xml" Id="R4296cad9df66427d" /></Relationships>
</file>