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d92aa1bbc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9dea543744281"/>
      <w:footerReference xmlns:r="http://schemas.openxmlformats.org/officeDocument/2006/relationships" w:type="default" r:id="R13140bc98636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INVESTMENT AS   ·   Org.nr 980 293 513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9dea543744281" /><Relationship Type="http://schemas.openxmlformats.org/officeDocument/2006/relationships/footer" Target="/word/footer1.xml" Id="R13140bc986364e0a" /></Relationships>
</file>