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a882337434b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NORPOL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NORPOL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bc2a065c094580"/>
      <w:footerReference xmlns:r="http://schemas.openxmlformats.org/officeDocument/2006/relationships" w:type="default" r:id="Recffcb624875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NORPOL AS   ·   Org.nr 980 308 596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NORPOL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c2a065c094580" /><Relationship Type="http://schemas.openxmlformats.org/officeDocument/2006/relationships/footer" Target="/word/footer1.xml" Id="Recffcb62487549bb" /></Relationships>
</file>