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fd6ec9b63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CITYCON KILDEN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CITYCON KILDEN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7cd11c2bce4f1e"/>
      <w:footerReference xmlns:r="http://schemas.openxmlformats.org/officeDocument/2006/relationships" w:type="default" r:id="Rdec2840e4e8f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CITYCON KILDEN DRIFT AS   ·   Org.nr 980 329 976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CITYCON KILDEN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7cd11c2bce4f1e" /><Relationship Type="http://schemas.openxmlformats.org/officeDocument/2006/relationships/footer" Target="/word/footer1.xml" Id="Rdec2840e4e8f4bea" /></Relationships>
</file>