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6d3ca68e1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SÆTRA´S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SÆTRA´S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6bc4cde1848e6"/>
      <w:footerReference xmlns:r="http://schemas.openxmlformats.org/officeDocument/2006/relationships" w:type="default" r:id="Rcfeec0157f31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SÆTRA´S EIENDOMSUTVIKLING AS   ·   Org.nr 980 335 313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SÆTRA´S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6bc4cde1848e6" /><Relationship Type="http://schemas.openxmlformats.org/officeDocument/2006/relationships/footer" Target="/word/footer1.xml" Id="Rcfeec0157f314c36" /></Relationships>
</file>