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3dc46902b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 INVEST AS</w:t>
      </w:r>
    </w:p>
    <w:sectPr>
      <w:headerReference xmlns:r="http://schemas.openxmlformats.org/officeDocument/2006/relationships" w:type="default" r:id="R85f32ef764554b98"/>
      <w:footerReference xmlns:r="http://schemas.openxmlformats.org/officeDocument/2006/relationships" w:type="default" r:id="Rf6c9d7049f36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 INVEST AS   ·   Org.nr 980 351 688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2ef764554b98" /><Relationship Type="http://schemas.openxmlformats.org/officeDocument/2006/relationships/footer" Target="/word/footer1.xml" Id="Rf6c9d7049f3649ca" /></Relationships>
</file>