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b26e0ec7d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 INVEST AS</w:t>
      </w:r>
    </w:p>
    <w:sectPr>
      <w:headerReference xmlns:r="http://schemas.openxmlformats.org/officeDocument/2006/relationships" w:type="default" r:id="R23256c363ab942d7"/>
      <w:footerReference xmlns:r="http://schemas.openxmlformats.org/officeDocument/2006/relationships" w:type="default" r:id="R63558358f339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 INVEST AS   ·   Org.nr 980 354 679   ·   Håhammarbrautene 94A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56c363ab942d7" /><Relationship Type="http://schemas.openxmlformats.org/officeDocument/2006/relationships/footer" Target="/word/footer1.xml" Id="R63558358f3394106" /></Relationships>
</file>