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65ae70fdc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KATRINE 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KATRINE 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389105e184011"/>
      <w:footerReference xmlns:r="http://schemas.openxmlformats.org/officeDocument/2006/relationships" w:type="default" r:id="R0ce43616d252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KATRINE K AS   ·   Org.nr 980 397 491   ·   Ullern Gårds vei 40   ·   0382 OSLO   ·   katrine@k3.no   ·   www.k3.no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KATRINE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389105e184011" /><Relationship Type="http://schemas.openxmlformats.org/officeDocument/2006/relationships/footer" Target="/word/footer1.xml" Id="R0ce43616d252406b" /></Relationships>
</file>