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c07d47df4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 REGNSKAP AS</w:t>
      </w:r>
    </w:p>
    <w:sectPr>
      <w:headerReference xmlns:r="http://schemas.openxmlformats.org/officeDocument/2006/relationships" w:type="default" r:id="Re70fb4b602cc4743"/>
      <w:footerReference xmlns:r="http://schemas.openxmlformats.org/officeDocument/2006/relationships" w:type="default" r:id="Rfd97e3e8dd79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REGNSKAP AS   ·   Org.nr 980 397 599   ·   Vennalivegen 2   ·   7670 INDERØY   ·   Tlf. 74 12 49 60   ·   klepp.regnskap@klepp-regnskap.no   ·   www.klepp-regnskap.no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fb4b602cc4743" /><Relationship Type="http://schemas.openxmlformats.org/officeDocument/2006/relationships/footer" Target="/word/footer1.xml" Id="Rfd97e3e8dd79430c" /></Relationships>
</file>