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845a84858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ROYS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ROYS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d509f8cb54ece"/>
      <w:footerReference xmlns:r="http://schemas.openxmlformats.org/officeDocument/2006/relationships" w:type="default" r:id="R4566dc74c3a5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ROYS RØRLEGGERSERVICE AS   ·   Org.nr 980 397 882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ROYS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d509f8cb54ece" /><Relationship Type="http://schemas.openxmlformats.org/officeDocument/2006/relationships/footer" Target="/word/footer1.xml" Id="R4566dc74c3a541ae" /></Relationships>
</file>