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b6d7c9a5e341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NOR-CATALYST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NOR-CATALYST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3dee0f1d7c4954"/>
      <w:footerReference xmlns:r="http://schemas.openxmlformats.org/officeDocument/2006/relationships" w:type="default" r:id="R5981310fa75140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NOR-CATALYST AS   ·   Org.nr 980 401 006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NOR-CATALYST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3dee0f1d7c4954" /><Relationship Type="http://schemas.openxmlformats.org/officeDocument/2006/relationships/footer" Target="/word/footer1.xml" Id="R5981310fa751404a" /></Relationships>
</file>