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79aba768c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dae0501d54f75"/>
      <w:footerReference xmlns:r="http://schemas.openxmlformats.org/officeDocument/2006/relationships" w:type="default" r:id="R988fc3e0d2c2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VEFA INVEST AS   ·   Org.nr 980 408 639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dae0501d54f75" /><Relationship Type="http://schemas.openxmlformats.org/officeDocument/2006/relationships/footer" Target="/word/footer1.xml" Id="R988fc3e0d2c2449f" /></Relationships>
</file>