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68918dfbe4c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FJELLVANG &amp; STEEN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FJELLVANG &amp; STEEN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e3030cdbfc4271"/>
      <w:footerReference xmlns:r="http://schemas.openxmlformats.org/officeDocument/2006/relationships" w:type="default" r:id="R775212883c36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FJELLVANG &amp; STEEN ENGINEERING AS   ·   Org.nr 980 415 244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FJELLVANG &amp; STEEN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3030cdbfc4271" /><Relationship Type="http://schemas.openxmlformats.org/officeDocument/2006/relationships/footer" Target="/word/footer1.xml" Id="R775212883c364125" /></Relationships>
</file>