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92d7c3c9e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FJELDVANG AS.</w:t>
      </w:r>
    </w:p>
    <w:sectPr>
      <w:headerReference xmlns:r="http://schemas.openxmlformats.org/officeDocument/2006/relationships" w:type="default" r:id="R8e96ba133bb74774"/>
      <w:footerReference xmlns:r="http://schemas.openxmlformats.org/officeDocument/2006/relationships" w:type="default" r:id="R0ce065ceb57c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6ba133bb74774" /><Relationship Type="http://schemas.openxmlformats.org/officeDocument/2006/relationships/footer" Target="/word/footer1.xml" Id="R0ce065ceb57c4e50" /></Relationships>
</file>