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54119efcf43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SPAR</w:t>
      </w:r>
    </w:p>
    <w:sectPr>
      <w:headerReference xmlns:r="http://schemas.openxmlformats.org/officeDocument/2006/relationships" w:type="default" r:id="R6a73fbb22bb541ab"/>
      <w:footerReference xmlns:r="http://schemas.openxmlformats.org/officeDocument/2006/relationships" w:type="default" r:id="R0ab0cfc39b83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3fbb22bb541ab" /><Relationship Type="http://schemas.openxmlformats.org/officeDocument/2006/relationships/footer" Target="/word/footer1.xml" Id="R0ab0cfc39b8347fe" /></Relationships>
</file>