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f94712b1c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SPAR, org.nr 980 439 291,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1b1588e8718a4f4f"/>
      <w:footerReference xmlns:r="http://schemas.openxmlformats.org/officeDocument/2006/relationships" w:type="default" r:id="R079064af612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588e8718a4f4f" /><Relationship Type="http://schemas.openxmlformats.org/officeDocument/2006/relationships/footer" Target="/word/footer1.xml" Id="R079064af6125452e" /></Relationships>
</file>