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64664f309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MAX PFISTER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 PFISTER AS</w:t>
      </w:r>
    </w:p>
    <w:sectPr>
      <w:headerReference xmlns:r="http://schemas.openxmlformats.org/officeDocument/2006/relationships" w:type="default" r:id="Re664bfe7ca554285"/>
      <w:footerReference xmlns:r="http://schemas.openxmlformats.org/officeDocument/2006/relationships" w:type="default" r:id="R6b5e173b8b17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PFISTER AS   ·   Org.nr 980 464 075   ·   Bergemoveien 29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PFISTER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4bfe7ca554285" /><Relationship Type="http://schemas.openxmlformats.org/officeDocument/2006/relationships/footer" Target="/word/footer1.xml" Id="R6b5e173b8b174818" /></Relationships>
</file>