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522c3c82e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ENERGIVERK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fa12aac60a3748f3"/>
      <w:footerReference xmlns:r="http://schemas.openxmlformats.org/officeDocument/2006/relationships" w:type="default" r:id="R74b5606bf6f041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12aac60a3748f3" /><Relationship Type="http://schemas.openxmlformats.org/officeDocument/2006/relationships/footer" Target="/word/footer1.xml" Id="R74b5606bf6f041fc" /></Relationships>
</file>