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e6abad7c4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HOLAR OLA ROALD AS.</w:t>
      </w:r>
    </w:p>
    <w:sectPr>
      <w:headerReference xmlns:r="http://schemas.openxmlformats.org/officeDocument/2006/relationships" w:type="default" r:id="R546214a1675e4e55"/>
      <w:footerReference xmlns:r="http://schemas.openxmlformats.org/officeDocument/2006/relationships" w:type="default" r:id="Rb6e964e2acdf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214a1675e4e55" /><Relationship Type="http://schemas.openxmlformats.org/officeDocument/2006/relationships/footer" Target="/word/footer1.xml" Id="Rb6e964e2acdf42e8" /></Relationships>
</file>