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4bbdc30aa4b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BAGN OG KROGH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BAGN OG KROGH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842b4168bc42ba"/>
      <w:footerReference xmlns:r="http://schemas.openxmlformats.org/officeDocument/2006/relationships" w:type="default" r:id="Rf5b55c6a944e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BAGN OG KROGH AS   ·   Org.nr 980 648 486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BAGN OG KROGH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42b4168bc42ba" /><Relationship Type="http://schemas.openxmlformats.org/officeDocument/2006/relationships/footer" Target="/word/footer1.xml" Id="Rf5b55c6a944e4a9e" /></Relationships>
</file>