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36ebbd079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SLÅLIE HOLDING AS</w:t>
      </w:r>
    </w:p>
    <w:sectPr>
      <w:headerReference xmlns:r="http://schemas.openxmlformats.org/officeDocument/2006/relationships" w:type="default" r:id="R1a2c406152324fac"/>
      <w:footerReference xmlns:r="http://schemas.openxmlformats.org/officeDocument/2006/relationships" w:type="default" r:id="Rcf370a62d93b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c406152324fac" /><Relationship Type="http://schemas.openxmlformats.org/officeDocument/2006/relationships/footer" Target="/word/footer1.xml" Id="Rcf370a62d93b4e89" /></Relationships>
</file>