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e90bf29c34f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EKRHEIM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EKRHEIM EIENDOM AS</w:t>
      </w:r>
    </w:p>
    <w:sectPr>
      <w:headerReference xmlns:r="http://schemas.openxmlformats.org/officeDocument/2006/relationships" w:type="default" r:id="Re714bc3049764f73"/>
      <w:footerReference xmlns:r="http://schemas.openxmlformats.org/officeDocument/2006/relationships" w:type="default" r:id="R20315c6102b7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EKRHEIM EIENDOM AS   ·   Org.nr 980 712 400   ·   c/o Aslaug Ekrheim, Lensmannsvegen 28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4bc3049764f73" /><Relationship Type="http://schemas.openxmlformats.org/officeDocument/2006/relationships/footer" Target="/word/footer1.xml" Id="R20315c6102b74437" /></Relationships>
</file>