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83a3ca1a4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MEYERS FARVEHANDEL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MEYERS FARVEHANDEL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7949a708c47a0"/>
      <w:footerReference xmlns:r="http://schemas.openxmlformats.org/officeDocument/2006/relationships" w:type="default" r:id="Rd52ee41259b4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MEYERS FARVEHANDEL AS   ·   Org.nr 980 716 775   ·   Måkeveien 2B   ·   3112 TØNSBERG   ·   Tlf. 33 31 13 12   ·   post@fargerikemeyer.no   ·   www.fargerikemeyer.no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MEYERS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7949a708c47a0" /><Relationship Type="http://schemas.openxmlformats.org/officeDocument/2006/relationships/footer" Target="/word/footer1.xml" Id="Rd52ee41259b44d43" /></Relationships>
</file>