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a8d8edf5274a0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KARMSUND KAPITAL AS, org.nr 980 734 080,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KARMSUND KAPITAL AS</w:t>
      </w:r>
    </w:p>
    <w:sectPr>
      <w:headerReference xmlns:r="http://schemas.openxmlformats.org/officeDocument/2006/relationships" w:type="default" r:id="R393b98f1a6a74d34"/>
      <w:footerReference xmlns:r="http://schemas.openxmlformats.org/officeDocument/2006/relationships" w:type="default" r:id="R8935e1575ed042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KARMSUND KAPITAL AS   ·   Org.nr 980 734 080   ·   Sundgata 167A   ·   5527 HAUGESUND   ·   margaret@karmsund.no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KARMSUND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3b98f1a6a74d34" /><Relationship Type="http://schemas.openxmlformats.org/officeDocument/2006/relationships/footer" Target="/word/footer1.xml" Id="R8935e1575ed0429f" /></Relationships>
</file>