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6e8d01bc0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 AXEL HEIENBERG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 AXEL HEIENBERG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e367b061940f1"/>
      <w:footerReference xmlns:r="http://schemas.openxmlformats.org/officeDocument/2006/relationships" w:type="default" r:id="R9645d0586280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 AXEL HEIENBERG AS   ·   Org.nr 980 757 013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 AXEL HEIENBERG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e367b061940f1" /><Relationship Type="http://schemas.openxmlformats.org/officeDocument/2006/relationships/footer" Target="/word/footer1.xml" Id="R9645d05862804ec7" /></Relationships>
</file>