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aae64d254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TIDY CAR LARVIK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TIDY CAR LARVIK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53e88c46141ad"/>
      <w:footerReference xmlns:r="http://schemas.openxmlformats.org/officeDocument/2006/relationships" w:type="default" r:id="R2d6c269b23cf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TIDY CAR LARVIK AS   ·   Org.nr 980 890 945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TIDY CAR LARVIK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53e88c46141ad" /><Relationship Type="http://schemas.openxmlformats.org/officeDocument/2006/relationships/footer" Target="/word/footer1.xml" Id="R2d6c269b23cf4041" /></Relationships>
</file>