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f89be8334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TELEMARK ØKONOMI OG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bda6557447f04a2b"/>
      <w:footerReference xmlns:r="http://schemas.openxmlformats.org/officeDocument/2006/relationships" w:type="default" r:id="R19fb5bfc5520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557447f04a2b" /><Relationship Type="http://schemas.openxmlformats.org/officeDocument/2006/relationships/footer" Target="/word/footer1.xml" Id="R19fb5bfc5520480c" /></Relationships>
</file>